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关于举办《装配式建筑政策及国内外装配式建筑简述》专题讲座的通知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各单位：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学校将于12月</w:t>
      </w: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日（周四）举办《装配式建筑政策及国内外装配式建筑简述》专题讲座，请各院部组织老师们积极选课。具体情况如下：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讲人：宋瑞文，男，工程技术应用研究员，现任山东锦华建设集团有限公司总工程师；国家一级注册建造师、中国建筑业协会质量管理分会质量管理专家委委员、全国工程建设质量管理小组活动高级诊断师及（高级）推进者、中国安装协会专家库评审专家、山东省安装协会专家库评审专家、山东省建设工程评标专家。荣获鲁班奖工程项目经理、山东省建筑业优秀质量管理工作者、日照市有突出贡献的中青年专家、日照市五一劳动奖章获得者等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二、具体安排</w:t>
      </w:r>
    </w:p>
    <w:tbl>
      <w:tblPr>
        <w:tblStyle w:val="8"/>
        <w:tblpPr w:leftFromText="180" w:rightFromText="180" w:vertAnchor="text" w:horzAnchor="margin" w:tblpXSpec="center" w:tblpY="123"/>
        <w:tblW w:w="9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250"/>
        <w:gridCol w:w="204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43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报告名称</w:t>
            </w: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主讲人</w:t>
            </w: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地点</w:t>
            </w:r>
          </w:p>
        </w:tc>
        <w:tc>
          <w:tcPr>
            <w:tcW w:w="3192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943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36363D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《装配式建筑政策及国内外装配式建筑简述》</w:t>
            </w: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宋瑞文</w:t>
            </w: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教师发展中心</w:t>
            </w:r>
          </w:p>
        </w:tc>
        <w:tc>
          <w:tcPr>
            <w:tcW w:w="31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12月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日（周三）下午14：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0-16：00</w:t>
            </w:r>
          </w:p>
        </w:tc>
      </w:tr>
    </w:tbl>
    <w:p>
      <w:pPr>
        <w:spacing w:before="120" w:beforeLines="50" w:line="52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三、其他情况</w:t>
      </w:r>
    </w:p>
    <w:p>
      <w:pPr>
        <w:spacing w:before="120" w:beforeLines="50"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请各单位选课教师按时参加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报名表</w:t>
      </w:r>
      <w:r>
        <w:rPr>
          <w:rFonts w:ascii="仿宋_GB2312" w:eastAsia="仿宋_GB2312"/>
          <w:sz w:val="32"/>
        </w:rPr>
        <w:t>电子版</w:t>
      </w:r>
      <w:r>
        <w:rPr>
          <w:rFonts w:hint="eastAsia" w:ascii="仿宋_GB2312" w:eastAsia="仿宋_GB2312"/>
          <w:sz w:val="32"/>
        </w:rPr>
        <w:t>务必于12月</w:t>
      </w: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日（周二）下午15:00前</w:t>
      </w:r>
      <w:r>
        <w:rPr>
          <w:rFonts w:ascii="仿宋_GB2312" w:eastAsia="仿宋_GB2312"/>
          <w:sz w:val="32"/>
        </w:rPr>
        <w:t>发送至邮箱：jgjxk01@126.com</w:t>
      </w:r>
      <w:r>
        <w:rPr>
          <w:rFonts w:hint="eastAsia" w:ascii="仿宋_GB2312" w:eastAsia="仿宋_GB2312"/>
          <w:sz w:val="32"/>
        </w:rPr>
        <w:t>。</w:t>
      </w:r>
    </w:p>
    <w:p>
      <w:pPr>
        <w:spacing w:before="120" w:beforeLines="50"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请参会教师务必提前10分钟到会场签到，参会期间保持手机静音。其他事宜，请联系电子信息工程学院</w:t>
      </w:r>
      <w:r>
        <w:rPr>
          <w:rFonts w:ascii="仿宋_GB2312" w:eastAsia="仿宋_GB2312"/>
          <w:sz w:val="32"/>
        </w:rPr>
        <w:t>教学科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联系人：王维、冯伟;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联系电话：798</w:t>
      </w:r>
      <w:r>
        <w:rPr>
          <w:rFonts w:ascii="仿宋_GB2312" w:eastAsia="仿宋_GB2312"/>
          <w:sz w:val="32"/>
        </w:rPr>
        <w:t>7101</w:t>
      </w:r>
      <w:r>
        <w:rPr>
          <w:rFonts w:hint="eastAsia" w:ascii="仿宋_GB2312" w:eastAsia="仿宋_GB2312"/>
          <w:sz w:val="32"/>
        </w:rPr>
        <w:t>（短号7</w:t>
      </w:r>
      <w:r>
        <w:rPr>
          <w:rFonts w:ascii="仿宋_GB2312" w:eastAsia="仿宋_GB2312"/>
          <w:sz w:val="32"/>
        </w:rPr>
        <w:t>101</w:t>
      </w:r>
      <w:r>
        <w:rPr>
          <w:rFonts w:hint="eastAsia" w:ascii="仿宋_GB2312" w:eastAsia="仿宋_GB2312"/>
          <w:sz w:val="32"/>
        </w:rPr>
        <w:t>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</w:t>
      </w:r>
      <w:r>
        <w:rPr>
          <w:rFonts w:hint="eastAsia" w:ascii="仿宋_GB2312" w:eastAsia="仿宋_GB2312"/>
          <w:sz w:val="32"/>
        </w:rPr>
        <w:t xml:space="preserve">     </w:t>
      </w:r>
      <w:r>
        <w:rPr>
          <w:rFonts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>教务处</w:t>
      </w:r>
    </w:p>
    <w:p>
      <w:pPr>
        <w:spacing w:line="520" w:lineRule="exact"/>
        <w:ind w:firstLine="6400" w:firstLineChars="2000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</w:rPr>
        <w:t>8年11月</w:t>
      </w:r>
      <w:r>
        <w:rPr>
          <w:rFonts w:ascii="仿宋_GB2312" w:eastAsia="仿宋_GB2312"/>
          <w:sz w:val="32"/>
        </w:rPr>
        <w:t>30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20" w:lineRule="exact"/>
        <w:rPr>
          <w:rFonts w:ascii="仿宋_GB2312" w:eastAsia="仿宋_GB2312"/>
          <w:sz w:val="32"/>
        </w:rPr>
      </w:pPr>
    </w:p>
    <w:p>
      <w:pPr>
        <w:spacing w:line="520" w:lineRule="exact"/>
        <w:rPr>
          <w:rFonts w:ascii="仿宋_GB2312" w:eastAsia="仿宋_GB2312"/>
          <w:sz w:val="32"/>
        </w:rPr>
      </w:pPr>
    </w:p>
    <w:p>
      <w:pPr>
        <w:spacing w:line="5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附件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20" w:lineRule="exact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《配式建筑政策及国内外装配式建筑简述》讲座选课名单</w:t>
      </w:r>
    </w:p>
    <w:p>
      <w:pPr>
        <w:spacing w:line="520" w:lineRule="exact"/>
        <w:ind w:firstLine="2080" w:firstLineChars="650"/>
        <w:rPr>
          <w:rFonts w:ascii="黑体" w:hAnsi="黑体" w:eastAsia="黑体"/>
          <w:sz w:val="32"/>
        </w:rPr>
      </w:pPr>
    </w:p>
    <w:tbl>
      <w:tblPr>
        <w:tblStyle w:val="9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部门</w:t>
            </w:r>
            <w:r>
              <w:rPr>
                <w:rFonts w:ascii="黑体" w:hAnsi="黑体" w:eastAsia="黑体"/>
                <w:sz w:val="32"/>
              </w:rPr>
              <w:t>名称</w:t>
            </w: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参会</w:t>
            </w:r>
            <w:r>
              <w:rPr>
                <w:rFonts w:ascii="黑体" w:hAnsi="黑体" w:eastAsia="黑体"/>
                <w:sz w:val="32"/>
              </w:rPr>
              <w:t>人员</w:t>
            </w: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ind w:firstLine="960" w:firstLineChars="300"/>
              <w:jc w:val="lef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5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3096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</w:rPr>
      </w:pPr>
    </w:p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pgSz w:w="11907" w:h="16840"/>
      <w:pgMar w:top="1247" w:right="1418" w:bottom="124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A"/>
    <w:rsid w:val="00010A84"/>
    <w:rsid w:val="000113F2"/>
    <w:rsid w:val="000E1F3C"/>
    <w:rsid w:val="000E6EDA"/>
    <w:rsid w:val="00171356"/>
    <w:rsid w:val="00172D61"/>
    <w:rsid w:val="00174462"/>
    <w:rsid w:val="001A6FF4"/>
    <w:rsid w:val="002265D8"/>
    <w:rsid w:val="00240981"/>
    <w:rsid w:val="00276F74"/>
    <w:rsid w:val="0029276F"/>
    <w:rsid w:val="002A3214"/>
    <w:rsid w:val="002B5B8B"/>
    <w:rsid w:val="002B6BBC"/>
    <w:rsid w:val="002D24F0"/>
    <w:rsid w:val="002D43EF"/>
    <w:rsid w:val="002E0360"/>
    <w:rsid w:val="00304BD5"/>
    <w:rsid w:val="00350482"/>
    <w:rsid w:val="00371FEE"/>
    <w:rsid w:val="003859B3"/>
    <w:rsid w:val="00394566"/>
    <w:rsid w:val="003A2D91"/>
    <w:rsid w:val="003E3064"/>
    <w:rsid w:val="004342AC"/>
    <w:rsid w:val="0043533D"/>
    <w:rsid w:val="004A395E"/>
    <w:rsid w:val="004B74F7"/>
    <w:rsid w:val="004C3823"/>
    <w:rsid w:val="004E68DB"/>
    <w:rsid w:val="004F380A"/>
    <w:rsid w:val="00503B4E"/>
    <w:rsid w:val="005A05EA"/>
    <w:rsid w:val="005C3EF1"/>
    <w:rsid w:val="005C70AB"/>
    <w:rsid w:val="00625E59"/>
    <w:rsid w:val="006515D9"/>
    <w:rsid w:val="00660C00"/>
    <w:rsid w:val="00666EC9"/>
    <w:rsid w:val="006A3F28"/>
    <w:rsid w:val="006C0798"/>
    <w:rsid w:val="006D232D"/>
    <w:rsid w:val="006D26B8"/>
    <w:rsid w:val="00712EB1"/>
    <w:rsid w:val="007C7732"/>
    <w:rsid w:val="00830BC0"/>
    <w:rsid w:val="008571AB"/>
    <w:rsid w:val="00884236"/>
    <w:rsid w:val="00895DD6"/>
    <w:rsid w:val="008D2795"/>
    <w:rsid w:val="008E7AF6"/>
    <w:rsid w:val="00903482"/>
    <w:rsid w:val="0091269D"/>
    <w:rsid w:val="00912E0D"/>
    <w:rsid w:val="009832A9"/>
    <w:rsid w:val="00987739"/>
    <w:rsid w:val="009A5313"/>
    <w:rsid w:val="009B33C3"/>
    <w:rsid w:val="009D161E"/>
    <w:rsid w:val="009E345B"/>
    <w:rsid w:val="00A33FD0"/>
    <w:rsid w:val="00A4536E"/>
    <w:rsid w:val="00A541BD"/>
    <w:rsid w:val="00AC3135"/>
    <w:rsid w:val="00AF6A81"/>
    <w:rsid w:val="00B022D0"/>
    <w:rsid w:val="00B15BBF"/>
    <w:rsid w:val="00B929CE"/>
    <w:rsid w:val="00BA1814"/>
    <w:rsid w:val="00C247F5"/>
    <w:rsid w:val="00C420AC"/>
    <w:rsid w:val="00C523A2"/>
    <w:rsid w:val="00C5360C"/>
    <w:rsid w:val="00C870C5"/>
    <w:rsid w:val="00CE09A8"/>
    <w:rsid w:val="00D06E99"/>
    <w:rsid w:val="00D07793"/>
    <w:rsid w:val="00D82039"/>
    <w:rsid w:val="00D935F7"/>
    <w:rsid w:val="00DC0415"/>
    <w:rsid w:val="00DF31DF"/>
    <w:rsid w:val="00E27362"/>
    <w:rsid w:val="00E27CFC"/>
    <w:rsid w:val="00E82A01"/>
    <w:rsid w:val="00EB403A"/>
    <w:rsid w:val="00EF3D02"/>
    <w:rsid w:val="00F113A4"/>
    <w:rsid w:val="00F24BFE"/>
    <w:rsid w:val="00F2600C"/>
    <w:rsid w:val="00F408D2"/>
    <w:rsid w:val="00F54046"/>
    <w:rsid w:val="03504CBA"/>
    <w:rsid w:val="05571DA8"/>
    <w:rsid w:val="27253778"/>
    <w:rsid w:val="2B112CD4"/>
    <w:rsid w:val="332E2D4C"/>
    <w:rsid w:val="37682B85"/>
    <w:rsid w:val="404623D5"/>
    <w:rsid w:val="5AAA6973"/>
    <w:rsid w:val="605A5B2E"/>
    <w:rsid w:val="637D5ADF"/>
    <w:rsid w:val="7BC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qFormat/>
    <w:uiPriority w:val="99"/>
  </w:style>
  <w:style w:type="character" w:customStyle="1" w:styleId="12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6"/>
    <w:link w:val="3"/>
    <w:semiHidden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6</TotalTime>
  <ScaleCrop>false</ScaleCrop>
  <LinksUpToDate>false</LinksUpToDate>
  <CharactersWithSpaces>667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2018-11-26T07:19:00Z</dcterms:created>
  <dc:creator>AutoBVT</dc:creator>
  <cp:lastModifiedBy>dragon</cp:lastModifiedBy>
  <cp:lastPrinted>2018-11-26T07:05:00Z</cp:lastPrinted>
  <dcterms:modified xsi:type="dcterms:W3CDTF">2018-11-30T00:56:57Z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